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5CA" w:rsidRPr="000F0BA2" w:rsidRDefault="007905CA" w:rsidP="0033511B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0F0BA2">
        <w:rPr>
          <w:rFonts w:ascii="黑体" w:eastAsia="黑体" w:hAnsi="黑体" w:hint="eastAsia"/>
          <w:sz w:val="32"/>
          <w:szCs w:val="32"/>
        </w:rPr>
        <w:t>附件</w:t>
      </w:r>
      <w:r w:rsidRPr="000F0BA2">
        <w:rPr>
          <w:rFonts w:ascii="黑体" w:eastAsia="黑体" w:hAnsi="黑体"/>
          <w:sz w:val="32"/>
          <w:szCs w:val="32"/>
        </w:rPr>
        <w:t>1-</w:t>
      </w:r>
      <w:r w:rsidR="007370D7">
        <w:rPr>
          <w:rFonts w:ascii="黑体" w:eastAsia="黑体" w:hAnsi="黑体" w:hint="eastAsia"/>
          <w:sz w:val="32"/>
          <w:szCs w:val="32"/>
        </w:rPr>
        <w:t>10</w:t>
      </w:r>
    </w:p>
    <w:p w:rsidR="007905CA" w:rsidRDefault="00EC7364" w:rsidP="0033511B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防盗安全门</w:t>
      </w:r>
      <w:r w:rsidR="007905CA">
        <w:rPr>
          <w:rFonts w:ascii="方正小标宋简体" w:eastAsia="方正小标宋简体" w:hAnsi="黑体" w:hint="eastAsia"/>
          <w:sz w:val="44"/>
          <w:szCs w:val="44"/>
        </w:rPr>
        <w:t>产品质量国家监督抽查结果</w:t>
      </w:r>
    </w:p>
    <w:p w:rsidR="007905CA" w:rsidRPr="00DD18D5" w:rsidRDefault="007905CA" w:rsidP="0033511B">
      <w:pPr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D18D5">
        <w:rPr>
          <w:rFonts w:ascii="仿宋_GB2312" w:eastAsia="仿宋_GB2312" w:hAnsi="仿宋" w:hint="eastAsia"/>
          <w:sz w:val="32"/>
          <w:szCs w:val="32"/>
        </w:rPr>
        <w:t>本次共抽查了</w:t>
      </w:r>
      <w:r w:rsidR="00EC7364" w:rsidRPr="00DD18D5">
        <w:rPr>
          <w:rFonts w:ascii="仿宋_GB2312" w:eastAsia="仿宋_GB2312" w:hAnsi="仿宋" w:hint="eastAsia"/>
          <w:sz w:val="32"/>
          <w:szCs w:val="32"/>
        </w:rPr>
        <w:t>北京、山西、浙江、福建、湖南、重庆、四川、贵州、陕西、甘肃</w:t>
      </w:r>
      <w:r w:rsidRPr="00DD18D5">
        <w:rPr>
          <w:rFonts w:ascii="仿宋_GB2312" w:eastAsia="仿宋_GB2312" w:hAnsi="仿宋" w:hint="eastAsia"/>
          <w:sz w:val="32"/>
          <w:szCs w:val="32"/>
        </w:rPr>
        <w:t>等1</w:t>
      </w:r>
      <w:r w:rsidR="00EC7364" w:rsidRPr="00DD18D5">
        <w:rPr>
          <w:rFonts w:ascii="仿宋_GB2312" w:eastAsia="仿宋_GB2312" w:hAnsi="仿宋" w:hint="eastAsia"/>
          <w:sz w:val="32"/>
          <w:szCs w:val="32"/>
        </w:rPr>
        <w:t>0</w:t>
      </w:r>
      <w:r w:rsidRPr="00DD18D5">
        <w:rPr>
          <w:rFonts w:ascii="仿宋_GB2312" w:eastAsia="仿宋_GB2312" w:hAnsi="仿宋" w:hint="eastAsia"/>
          <w:sz w:val="32"/>
          <w:szCs w:val="32"/>
        </w:rPr>
        <w:t>个省、</w:t>
      </w:r>
      <w:r w:rsidR="00EC7364" w:rsidRPr="00DD18D5">
        <w:rPr>
          <w:rFonts w:ascii="仿宋_GB2312" w:eastAsia="仿宋_GB2312" w:hAnsi="仿宋" w:hint="eastAsia"/>
          <w:sz w:val="32"/>
          <w:szCs w:val="32"/>
        </w:rPr>
        <w:t>直辖市87</w:t>
      </w:r>
      <w:r w:rsidRPr="00DD18D5">
        <w:rPr>
          <w:rFonts w:ascii="仿宋_GB2312" w:eastAsia="仿宋_GB2312" w:hAnsi="仿宋" w:hint="eastAsia"/>
          <w:sz w:val="32"/>
          <w:szCs w:val="32"/>
        </w:rPr>
        <w:t>家企业生产的</w:t>
      </w:r>
      <w:r w:rsidR="00EC7364" w:rsidRPr="00DD18D5">
        <w:rPr>
          <w:rFonts w:ascii="仿宋_GB2312" w:eastAsia="仿宋_GB2312" w:hAnsi="仿宋" w:hint="eastAsia"/>
          <w:sz w:val="32"/>
          <w:szCs w:val="32"/>
        </w:rPr>
        <w:t>87</w:t>
      </w:r>
      <w:r w:rsidRPr="00DD18D5">
        <w:rPr>
          <w:rFonts w:ascii="仿宋_GB2312" w:eastAsia="仿宋_GB2312" w:hAnsi="仿宋" w:hint="eastAsia"/>
          <w:sz w:val="32"/>
          <w:szCs w:val="32"/>
        </w:rPr>
        <w:t>批次</w:t>
      </w:r>
      <w:r w:rsidR="00EC7364" w:rsidRPr="00DD18D5">
        <w:rPr>
          <w:rFonts w:ascii="仿宋_GB2312" w:eastAsia="仿宋_GB2312" w:hAnsi="仿宋" w:hint="eastAsia"/>
          <w:sz w:val="32"/>
          <w:szCs w:val="32"/>
        </w:rPr>
        <w:t>防盗安全门</w:t>
      </w:r>
      <w:r w:rsidRPr="00DD18D5">
        <w:rPr>
          <w:rFonts w:ascii="仿宋_GB2312" w:eastAsia="仿宋_GB2312" w:hAnsi="仿宋" w:hint="eastAsia"/>
          <w:sz w:val="32"/>
          <w:szCs w:val="32"/>
        </w:rPr>
        <w:t>产品</w:t>
      </w:r>
      <w:r w:rsidR="00DD18D5" w:rsidRPr="00DD18D5">
        <w:rPr>
          <w:rFonts w:ascii="仿宋_GB2312" w:eastAsia="仿宋_GB2312" w:hAnsi="仿宋" w:hint="eastAsia"/>
          <w:sz w:val="32"/>
          <w:szCs w:val="32"/>
        </w:rPr>
        <w:t>。</w:t>
      </w:r>
    </w:p>
    <w:p w:rsidR="007905CA" w:rsidRPr="00DD18D5" w:rsidRDefault="007905CA" w:rsidP="00B11D35">
      <w:pPr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D18D5">
        <w:rPr>
          <w:rFonts w:ascii="仿宋_GB2312" w:eastAsia="仿宋_GB2312" w:hAnsi="仿宋" w:hint="eastAsia"/>
          <w:sz w:val="32"/>
          <w:szCs w:val="32"/>
        </w:rPr>
        <w:t>本次抽查依据</w:t>
      </w:r>
      <w:r w:rsidR="00EC7364" w:rsidRPr="00DD18D5">
        <w:rPr>
          <w:rFonts w:ascii="仿宋_GB2312" w:eastAsia="仿宋_GB2312" w:hAnsi="仿宋" w:hint="eastAsia"/>
          <w:sz w:val="32"/>
          <w:szCs w:val="32"/>
        </w:rPr>
        <w:t>GB 17565-2007《防盗安全门通用技术条件》</w:t>
      </w:r>
      <w:r w:rsidRPr="00DD18D5">
        <w:rPr>
          <w:rFonts w:ascii="仿宋_GB2312" w:eastAsia="仿宋_GB2312" w:hAnsi="仿宋" w:hint="eastAsia"/>
          <w:sz w:val="32"/>
          <w:szCs w:val="32"/>
        </w:rPr>
        <w:t>标准的要求，对</w:t>
      </w:r>
      <w:r w:rsidR="00EC7364" w:rsidRPr="00DD18D5">
        <w:rPr>
          <w:rFonts w:ascii="仿宋_GB2312" w:eastAsia="仿宋_GB2312" w:hAnsi="仿宋" w:hint="eastAsia"/>
          <w:sz w:val="32"/>
          <w:szCs w:val="32"/>
        </w:rPr>
        <w:t>防盗安全门</w:t>
      </w:r>
      <w:r w:rsidRPr="00DD18D5">
        <w:rPr>
          <w:rFonts w:ascii="仿宋_GB2312" w:eastAsia="仿宋_GB2312" w:hAnsi="仿宋" w:hint="eastAsia"/>
          <w:sz w:val="32"/>
          <w:szCs w:val="32"/>
        </w:rPr>
        <w:t>产品的</w:t>
      </w:r>
      <w:r w:rsidR="00EC7364" w:rsidRPr="00DD18D5">
        <w:rPr>
          <w:rFonts w:ascii="仿宋_GB2312" w:eastAsia="仿宋_GB2312" w:hAnsi="仿宋" w:hint="eastAsia"/>
          <w:sz w:val="32"/>
          <w:szCs w:val="32"/>
        </w:rPr>
        <w:t>永久性标记、钢质板材厚度、防盗安全级别、防破坏性能、</w:t>
      </w:r>
      <w:proofErr w:type="gramStart"/>
      <w:r w:rsidR="00EC7364" w:rsidRPr="00DD18D5">
        <w:rPr>
          <w:rFonts w:ascii="仿宋_GB2312" w:eastAsia="仿宋_GB2312" w:hAnsi="仿宋" w:hint="eastAsia"/>
          <w:sz w:val="32"/>
          <w:szCs w:val="32"/>
        </w:rPr>
        <w:t>软冲击</w:t>
      </w:r>
      <w:proofErr w:type="gramEnd"/>
      <w:r w:rsidR="00EC7364" w:rsidRPr="00DD18D5">
        <w:rPr>
          <w:rFonts w:ascii="仿宋_GB2312" w:eastAsia="仿宋_GB2312" w:hAnsi="仿宋" w:hint="eastAsia"/>
          <w:sz w:val="32"/>
          <w:szCs w:val="32"/>
        </w:rPr>
        <w:t>性能、</w:t>
      </w:r>
      <w:proofErr w:type="gramStart"/>
      <w:r w:rsidR="00EC7364" w:rsidRPr="00DD18D5">
        <w:rPr>
          <w:rFonts w:ascii="仿宋_GB2312" w:eastAsia="仿宋_GB2312" w:hAnsi="仿宋" w:hint="eastAsia"/>
          <w:sz w:val="32"/>
          <w:szCs w:val="32"/>
        </w:rPr>
        <w:t>悬端吊</w:t>
      </w:r>
      <w:proofErr w:type="gramEnd"/>
      <w:r w:rsidR="00EC7364" w:rsidRPr="00DD18D5">
        <w:rPr>
          <w:rFonts w:ascii="仿宋_GB2312" w:eastAsia="仿宋_GB2312" w:hAnsi="仿宋" w:hint="eastAsia"/>
          <w:sz w:val="32"/>
          <w:szCs w:val="32"/>
        </w:rPr>
        <w:t>重性能、撞击障碍物性能、铰链转动性能、锁具防盗要求、锁具一般要求等10个</w:t>
      </w:r>
      <w:r w:rsidRPr="00DD18D5">
        <w:rPr>
          <w:rFonts w:ascii="仿宋_GB2312" w:eastAsia="仿宋_GB2312" w:hAnsi="仿宋" w:hint="eastAsia"/>
          <w:sz w:val="32"/>
          <w:szCs w:val="32"/>
        </w:rPr>
        <w:t>项目进行了检验。</w:t>
      </w:r>
    </w:p>
    <w:p w:rsidR="007905CA" w:rsidRDefault="007905CA" w:rsidP="007370D7">
      <w:pPr>
        <w:spacing w:line="594" w:lineRule="exact"/>
        <w:ind w:firstLine="573"/>
      </w:pPr>
      <w:r w:rsidRPr="00DD18D5">
        <w:rPr>
          <w:rFonts w:ascii="仿宋_GB2312" w:eastAsia="仿宋_GB2312" w:hAnsi="仿宋" w:hint="eastAsia"/>
          <w:sz w:val="32"/>
          <w:szCs w:val="32"/>
        </w:rPr>
        <w:t>抽查发现有</w:t>
      </w:r>
      <w:r w:rsidR="00EC7364" w:rsidRPr="00DD18D5">
        <w:rPr>
          <w:rFonts w:ascii="仿宋_GB2312" w:eastAsia="仿宋_GB2312" w:hAnsi="仿宋" w:hint="eastAsia"/>
          <w:sz w:val="32"/>
          <w:szCs w:val="32"/>
        </w:rPr>
        <w:t>21</w:t>
      </w:r>
      <w:r w:rsidRPr="00DD18D5">
        <w:rPr>
          <w:rFonts w:ascii="仿宋_GB2312" w:eastAsia="仿宋_GB2312" w:hAnsi="仿宋" w:hint="eastAsia"/>
          <w:sz w:val="32"/>
          <w:szCs w:val="32"/>
        </w:rPr>
        <w:t>批次产品不符合标准的规定，涉及到</w:t>
      </w:r>
      <w:r w:rsidR="00EC7364" w:rsidRPr="00DD18D5">
        <w:rPr>
          <w:rFonts w:ascii="仿宋_GB2312" w:eastAsia="仿宋_GB2312" w:hAnsi="仿宋" w:hint="eastAsia"/>
          <w:sz w:val="32"/>
          <w:szCs w:val="32"/>
        </w:rPr>
        <w:t>永久性标记、钢质板材厚度、防盗安全级别、防破坏性能、</w:t>
      </w:r>
      <w:proofErr w:type="gramStart"/>
      <w:r w:rsidR="00EC7364" w:rsidRPr="00DD18D5">
        <w:rPr>
          <w:rFonts w:ascii="仿宋_GB2312" w:eastAsia="仿宋_GB2312" w:hAnsi="仿宋" w:hint="eastAsia"/>
          <w:sz w:val="32"/>
          <w:szCs w:val="32"/>
        </w:rPr>
        <w:t>软冲击</w:t>
      </w:r>
      <w:proofErr w:type="gramEnd"/>
      <w:r w:rsidR="00EC7364" w:rsidRPr="00DD18D5">
        <w:rPr>
          <w:rFonts w:ascii="仿宋_GB2312" w:eastAsia="仿宋_GB2312" w:hAnsi="仿宋" w:hint="eastAsia"/>
          <w:sz w:val="32"/>
          <w:szCs w:val="32"/>
        </w:rPr>
        <w:t>性能、锁具防盗要求、锁具一般要求</w:t>
      </w:r>
      <w:r w:rsidRPr="00DD18D5">
        <w:rPr>
          <w:rFonts w:ascii="仿宋_GB2312" w:eastAsia="仿宋_GB2312" w:hAnsi="仿宋" w:hint="eastAsia"/>
          <w:sz w:val="32"/>
          <w:szCs w:val="32"/>
        </w:rPr>
        <w:t>项目。具体抽查结果见附表1-</w:t>
      </w:r>
      <w:bookmarkStart w:id="0" w:name="_GoBack"/>
      <w:bookmarkEnd w:id="0"/>
      <w:r w:rsidR="007370D7">
        <w:rPr>
          <w:rFonts w:ascii="仿宋_GB2312" w:eastAsia="仿宋_GB2312" w:hAnsi="仿宋" w:hint="eastAsia"/>
          <w:sz w:val="32"/>
          <w:szCs w:val="32"/>
        </w:rPr>
        <w:t>10</w:t>
      </w:r>
      <w:r w:rsidR="007370D7" w:rsidRPr="00DD18D5">
        <w:rPr>
          <w:rFonts w:ascii="仿宋_GB2312" w:eastAsia="仿宋_GB2312" w:hAnsi="仿宋" w:hint="eastAsia"/>
          <w:sz w:val="32"/>
          <w:szCs w:val="32"/>
        </w:rPr>
        <w:t>。</w:t>
      </w:r>
    </w:p>
    <w:sectPr w:rsidR="007905CA" w:rsidSect="000F0BA2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79E" w:rsidRDefault="000A079E" w:rsidP="00B31D9C">
      <w:r>
        <w:separator/>
      </w:r>
    </w:p>
  </w:endnote>
  <w:endnote w:type="continuationSeparator" w:id="0">
    <w:p w:rsidR="000A079E" w:rsidRDefault="000A079E" w:rsidP="00B3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79E" w:rsidRDefault="000A079E" w:rsidP="00B31D9C">
      <w:r>
        <w:separator/>
      </w:r>
    </w:p>
  </w:footnote>
  <w:footnote w:type="continuationSeparator" w:id="0">
    <w:p w:rsidR="000A079E" w:rsidRDefault="000A079E" w:rsidP="00B31D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11B"/>
    <w:rsid w:val="000073FA"/>
    <w:rsid w:val="00016BA0"/>
    <w:rsid w:val="00022E05"/>
    <w:rsid w:val="00030726"/>
    <w:rsid w:val="0004428D"/>
    <w:rsid w:val="00046540"/>
    <w:rsid w:val="0004747E"/>
    <w:rsid w:val="00064A99"/>
    <w:rsid w:val="00067B10"/>
    <w:rsid w:val="00075FA9"/>
    <w:rsid w:val="0009074B"/>
    <w:rsid w:val="0009215D"/>
    <w:rsid w:val="000A079E"/>
    <w:rsid w:val="000B47DA"/>
    <w:rsid w:val="000D194C"/>
    <w:rsid w:val="000F0BA2"/>
    <w:rsid w:val="001074C7"/>
    <w:rsid w:val="001367DB"/>
    <w:rsid w:val="00150A5B"/>
    <w:rsid w:val="0015529A"/>
    <w:rsid w:val="00156470"/>
    <w:rsid w:val="0017043C"/>
    <w:rsid w:val="00187741"/>
    <w:rsid w:val="00195829"/>
    <w:rsid w:val="00196A35"/>
    <w:rsid w:val="001A20FC"/>
    <w:rsid w:val="001C12D5"/>
    <w:rsid w:val="001C1E35"/>
    <w:rsid w:val="001E0AC3"/>
    <w:rsid w:val="001F1832"/>
    <w:rsid w:val="00210459"/>
    <w:rsid w:val="0021350A"/>
    <w:rsid w:val="00222147"/>
    <w:rsid w:val="0022288C"/>
    <w:rsid w:val="00223FFF"/>
    <w:rsid w:val="002428AF"/>
    <w:rsid w:val="002576C3"/>
    <w:rsid w:val="00261438"/>
    <w:rsid w:val="00267C1A"/>
    <w:rsid w:val="00274A1F"/>
    <w:rsid w:val="00280241"/>
    <w:rsid w:val="00284610"/>
    <w:rsid w:val="00292032"/>
    <w:rsid w:val="002A2D54"/>
    <w:rsid w:val="002A5025"/>
    <w:rsid w:val="002B00F8"/>
    <w:rsid w:val="002B77E7"/>
    <w:rsid w:val="002D0602"/>
    <w:rsid w:val="002D205B"/>
    <w:rsid w:val="002D7725"/>
    <w:rsid w:val="00300E65"/>
    <w:rsid w:val="00301712"/>
    <w:rsid w:val="00304CBF"/>
    <w:rsid w:val="00305E85"/>
    <w:rsid w:val="003305F2"/>
    <w:rsid w:val="0033511B"/>
    <w:rsid w:val="00356198"/>
    <w:rsid w:val="00362FAA"/>
    <w:rsid w:val="00387FCE"/>
    <w:rsid w:val="003949D2"/>
    <w:rsid w:val="003B6454"/>
    <w:rsid w:val="003C6764"/>
    <w:rsid w:val="003C6EBF"/>
    <w:rsid w:val="003D18D8"/>
    <w:rsid w:val="003F57C8"/>
    <w:rsid w:val="004047CD"/>
    <w:rsid w:val="00410F18"/>
    <w:rsid w:val="00411FC2"/>
    <w:rsid w:val="004208B9"/>
    <w:rsid w:val="00424A68"/>
    <w:rsid w:val="00425072"/>
    <w:rsid w:val="004268FE"/>
    <w:rsid w:val="004356E4"/>
    <w:rsid w:val="00443B92"/>
    <w:rsid w:val="0046168D"/>
    <w:rsid w:val="00485BCE"/>
    <w:rsid w:val="004A2364"/>
    <w:rsid w:val="004C0139"/>
    <w:rsid w:val="004D759B"/>
    <w:rsid w:val="004F11D3"/>
    <w:rsid w:val="00510C53"/>
    <w:rsid w:val="005467DD"/>
    <w:rsid w:val="00554407"/>
    <w:rsid w:val="0055707E"/>
    <w:rsid w:val="0056305E"/>
    <w:rsid w:val="00565B19"/>
    <w:rsid w:val="0056601D"/>
    <w:rsid w:val="005810B9"/>
    <w:rsid w:val="00582598"/>
    <w:rsid w:val="005A3982"/>
    <w:rsid w:val="005A6387"/>
    <w:rsid w:val="005B38EE"/>
    <w:rsid w:val="005B62E8"/>
    <w:rsid w:val="005D3377"/>
    <w:rsid w:val="005E26EB"/>
    <w:rsid w:val="005E5EB8"/>
    <w:rsid w:val="005F4973"/>
    <w:rsid w:val="0060291E"/>
    <w:rsid w:val="00616006"/>
    <w:rsid w:val="006164BA"/>
    <w:rsid w:val="00621306"/>
    <w:rsid w:val="00626262"/>
    <w:rsid w:val="00633AA8"/>
    <w:rsid w:val="00634AEA"/>
    <w:rsid w:val="00636B32"/>
    <w:rsid w:val="006376E7"/>
    <w:rsid w:val="006466E5"/>
    <w:rsid w:val="00651ACA"/>
    <w:rsid w:val="00670941"/>
    <w:rsid w:val="006A04A7"/>
    <w:rsid w:val="006A33DE"/>
    <w:rsid w:val="006B40A6"/>
    <w:rsid w:val="006C34E5"/>
    <w:rsid w:val="006E578A"/>
    <w:rsid w:val="006F746C"/>
    <w:rsid w:val="00701E56"/>
    <w:rsid w:val="007175F5"/>
    <w:rsid w:val="0072612D"/>
    <w:rsid w:val="0072769C"/>
    <w:rsid w:val="00732360"/>
    <w:rsid w:val="007370D7"/>
    <w:rsid w:val="00742B81"/>
    <w:rsid w:val="00747E6F"/>
    <w:rsid w:val="00763B16"/>
    <w:rsid w:val="00767A41"/>
    <w:rsid w:val="007905CA"/>
    <w:rsid w:val="00790E6C"/>
    <w:rsid w:val="007B2450"/>
    <w:rsid w:val="007B5650"/>
    <w:rsid w:val="007B5A14"/>
    <w:rsid w:val="007B7E22"/>
    <w:rsid w:val="007D4EF7"/>
    <w:rsid w:val="007D585E"/>
    <w:rsid w:val="007E6245"/>
    <w:rsid w:val="00810299"/>
    <w:rsid w:val="00820290"/>
    <w:rsid w:val="00820D83"/>
    <w:rsid w:val="0082154D"/>
    <w:rsid w:val="00822F6C"/>
    <w:rsid w:val="008268EF"/>
    <w:rsid w:val="00830207"/>
    <w:rsid w:val="00831944"/>
    <w:rsid w:val="00871806"/>
    <w:rsid w:val="00872E6C"/>
    <w:rsid w:val="00876717"/>
    <w:rsid w:val="008A11D3"/>
    <w:rsid w:val="008B0A1E"/>
    <w:rsid w:val="008C129B"/>
    <w:rsid w:val="008C3991"/>
    <w:rsid w:val="008C5D5E"/>
    <w:rsid w:val="008D5115"/>
    <w:rsid w:val="008E0B65"/>
    <w:rsid w:val="00912FE0"/>
    <w:rsid w:val="00952519"/>
    <w:rsid w:val="009555B7"/>
    <w:rsid w:val="00966205"/>
    <w:rsid w:val="0098178F"/>
    <w:rsid w:val="00994A62"/>
    <w:rsid w:val="00995469"/>
    <w:rsid w:val="009A03A6"/>
    <w:rsid w:val="009A2442"/>
    <w:rsid w:val="009A25AF"/>
    <w:rsid w:val="009B62DB"/>
    <w:rsid w:val="009C0229"/>
    <w:rsid w:val="009D6545"/>
    <w:rsid w:val="009D738E"/>
    <w:rsid w:val="009E3A2F"/>
    <w:rsid w:val="009E53A8"/>
    <w:rsid w:val="009E56C6"/>
    <w:rsid w:val="009F3709"/>
    <w:rsid w:val="009F3D1D"/>
    <w:rsid w:val="00A123F1"/>
    <w:rsid w:val="00A15CD7"/>
    <w:rsid w:val="00A237CF"/>
    <w:rsid w:val="00A252DF"/>
    <w:rsid w:val="00A35723"/>
    <w:rsid w:val="00A55D94"/>
    <w:rsid w:val="00A605CD"/>
    <w:rsid w:val="00A87FF8"/>
    <w:rsid w:val="00A90E6A"/>
    <w:rsid w:val="00AA099C"/>
    <w:rsid w:val="00AA4D73"/>
    <w:rsid w:val="00AA7BF7"/>
    <w:rsid w:val="00AC5D38"/>
    <w:rsid w:val="00AC776B"/>
    <w:rsid w:val="00AC7C33"/>
    <w:rsid w:val="00AD61A7"/>
    <w:rsid w:val="00AD6281"/>
    <w:rsid w:val="00AD67CC"/>
    <w:rsid w:val="00AF1DE5"/>
    <w:rsid w:val="00AF3273"/>
    <w:rsid w:val="00B11D35"/>
    <w:rsid w:val="00B24C9E"/>
    <w:rsid w:val="00B31D9C"/>
    <w:rsid w:val="00B33523"/>
    <w:rsid w:val="00B54E7D"/>
    <w:rsid w:val="00B5725A"/>
    <w:rsid w:val="00B6332B"/>
    <w:rsid w:val="00B80DF5"/>
    <w:rsid w:val="00B87167"/>
    <w:rsid w:val="00BB250C"/>
    <w:rsid w:val="00BB63D4"/>
    <w:rsid w:val="00BB69C2"/>
    <w:rsid w:val="00BC1CB1"/>
    <w:rsid w:val="00BC2783"/>
    <w:rsid w:val="00BD398D"/>
    <w:rsid w:val="00BE1E08"/>
    <w:rsid w:val="00BF2875"/>
    <w:rsid w:val="00BF6B02"/>
    <w:rsid w:val="00BF7279"/>
    <w:rsid w:val="00C0608B"/>
    <w:rsid w:val="00C16538"/>
    <w:rsid w:val="00C27527"/>
    <w:rsid w:val="00C33F35"/>
    <w:rsid w:val="00C555CC"/>
    <w:rsid w:val="00C63259"/>
    <w:rsid w:val="00C6602C"/>
    <w:rsid w:val="00C66742"/>
    <w:rsid w:val="00C750CF"/>
    <w:rsid w:val="00C81D2E"/>
    <w:rsid w:val="00C87C45"/>
    <w:rsid w:val="00C92ADF"/>
    <w:rsid w:val="00C942D3"/>
    <w:rsid w:val="00C977EF"/>
    <w:rsid w:val="00CA741B"/>
    <w:rsid w:val="00CC600F"/>
    <w:rsid w:val="00D02EA3"/>
    <w:rsid w:val="00D05449"/>
    <w:rsid w:val="00D12352"/>
    <w:rsid w:val="00D1323D"/>
    <w:rsid w:val="00D153A6"/>
    <w:rsid w:val="00D21504"/>
    <w:rsid w:val="00D21A19"/>
    <w:rsid w:val="00D25513"/>
    <w:rsid w:val="00D3375F"/>
    <w:rsid w:val="00D36A4B"/>
    <w:rsid w:val="00D42BC9"/>
    <w:rsid w:val="00D527A6"/>
    <w:rsid w:val="00D640C4"/>
    <w:rsid w:val="00D80850"/>
    <w:rsid w:val="00D82EE8"/>
    <w:rsid w:val="00DA48F3"/>
    <w:rsid w:val="00DA4C43"/>
    <w:rsid w:val="00DA66E1"/>
    <w:rsid w:val="00DC6A7C"/>
    <w:rsid w:val="00DD18D5"/>
    <w:rsid w:val="00DD1D8A"/>
    <w:rsid w:val="00DE0D43"/>
    <w:rsid w:val="00DE1EFA"/>
    <w:rsid w:val="00DE5DD5"/>
    <w:rsid w:val="00DF1A5A"/>
    <w:rsid w:val="00E02343"/>
    <w:rsid w:val="00E04324"/>
    <w:rsid w:val="00E43486"/>
    <w:rsid w:val="00E46E7F"/>
    <w:rsid w:val="00E811F3"/>
    <w:rsid w:val="00E83453"/>
    <w:rsid w:val="00E94A7F"/>
    <w:rsid w:val="00E96EB5"/>
    <w:rsid w:val="00EC31BF"/>
    <w:rsid w:val="00EC7364"/>
    <w:rsid w:val="00ED3E16"/>
    <w:rsid w:val="00EE7CDD"/>
    <w:rsid w:val="00F14E2C"/>
    <w:rsid w:val="00F21E5A"/>
    <w:rsid w:val="00F251EE"/>
    <w:rsid w:val="00F275B2"/>
    <w:rsid w:val="00F31CB0"/>
    <w:rsid w:val="00F37CC2"/>
    <w:rsid w:val="00F52AB8"/>
    <w:rsid w:val="00F833FD"/>
    <w:rsid w:val="00F8678A"/>
    <w:rsid w:val="00F9388D"/>
    <w:rsid w:val="00F963E4"/>
    <w:rsid w:val="00FA0C52"/>
    <w:rsid w:val="00FA4F7E"/>
    <w:rsid w:val="00FC5E87"/>
    <w:rsid w:val="00FD48E4"/>
    <w:rsid w:val="00FF2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1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3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B31D9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B3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B31D9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5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张黎明</dc:creator>
  <cp:keywords/>
  <dc:description/>
  <cp:lastModifiedBy>Windows 用户</cp:lastModifiedBy>
  <cp:revision>7</cp:revision>
  <dcterms:created xsi:type="dcterms:W3CDTF">2019-01-14T01:07:00Z</dcterms:created>
  <dcterms:modified xsi:type="dcterms:W3CDTF">2019-01-24T06:41:00Z</dcterms:modified>
</cp:coreProperties>
</file>